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0A" w:rsidRPr="009C24CE" w:rsidRDefault="00E3110A">
      <w:pPr>
        <w:rPr>
          <w:rFonts w:asciiTheme="minorHAnsi" w:hAnsiTheme="minorHAnsi"/>
        </w:rPr>
      </w:pPr>
    </w:p>
    <w:p w:rsidR="009C24CE" w:rsidRPr="009C24CE" w:rsidRDefault="009C24CE" w:rsidP="009C24CE">
      <w:pPr>
        <w:pStyle w:val="Titre"/>
        <w:rPr>
          <w:rFonts w:asciiTheme="minorHAnsi" w:hAnsiTheme="minorHAnsi"/>
          <w:sz w:val="28"/>
          <w:szCs w:val="28"/>
        </w:rPr>
      </w:pPr>
      <w:r w:rsidRPr="009C24CE">
        <w:rPr>
          <w:rFonts w:asciiTheme="minorHAnsi" w:hAnsiTheme="minorHAnsi"/>
          <w:sz w:val="28"/>
          <w:szCs w:val="28"/>
        </w:rPr>
        <w:t>La santé dans un contexte de diversité culturelle</w:t>
      </w:r>
    </w:p>
    <w:p w:rsidR="009C24CE" w:rsidRPr="009C24CE" w:rsidRDefault="009C24CE" w:rsidP="009C24CE">
      <w:pPr>
        <w:pStyle w:val="Titre"/>
        <w:rPr>
          <w:rFonts w:asciiTheme="minorHAnsi" w:hAnsiTheme="minorHAnsi"/>
          <w:sz w:val="28"/>
          <w:szCs w:val="28"/>
        </w:rPr>
      </w:pPr>
      <w:r w:rsidRPr="009C24CE">
        <w:rPr>
          <w:rFonts w:asciiTheme="minorHAnsi" w:hAnsiTheme="minorHAnsi"/>
          <w:sz w:val="28"/>
          <w:szCs w:val="28"/>
        </w:rPr>
        <w:t>Quelles ressources pour le</w:t>
      </w:r>
      <w:r w:rsidR="006F29C4">
        <w:rPr>
          <w:rFonts w:asciiTheme="minorHAnsi" w:hAnsiTheme="minorHAnsi"/>
          <w:sz w:val="28"/>
          <w:szCs w:val="28"/>
        </w:rPr>
        <w:t>s</w:t>
      </w:r>
      <w:r w:rsidRPr="009C24CE">
        <w:rPr>
          <w:rFonts w:asciiTheme="minorHAnsi" w:hAnsiTheme="minorHAnsi"/>
          <w:sz w:val="28"/>
          <w:szCs w:val="28"/>
        </w:rPr>
        <w:t xml:space="preserve"> professionnels qui accompagnent</w:t>
      </w:r>
    </w:p>
    <w:p w:rsidR="009C24CE" w:rsidRDefault="009C24CE" w:rsidP="009C24CE">
      <w:pPr>
        <w:pStyle w:val="Titre"/>
        <w:rPr>
          <w:rFonts w:asciiTheme="minorHAnsi" w:hAnsiTheme="minorHAnsi"/>
          <w:sz w:val="28"/>
          <w:szCs w:val="28"/>
        </w:rPr>
      </w:pPr>
      <w:r w:rsidRPr="009C24CE">
        <w:rPr>
          <w:rFonts w:asciiTheme="minorHAnsi" w:hAnsiTheme="minorHAnsi"/>
          <w:sz w:val="28"/>
          <w:szCs w:val="28"/>
        </w:rPr>
        <w:t>ou</w:t>
      </w:r>
      <w:bookmarkStart w:id="0" w:name="_GoBack"/>
      <w:bookmarkEnd w:id="0"/>
      <w:r w:rsidRPr="009C24CE">
        <w:rPr>
          <w:rFonts w:asciiTheme="minorHAnsi" w:hAnsiTheme="minorHAnsi"/>
          <w:sz w:val="28"/>
          <w:szCs w:val="28"/>
        </w:rPr>
        <w:t xml:space="preserve"> orientent des personnes d’origine étrangère ?</w:t>
      </w:r>
    </w:p>
    <w:p w:rsidR="005E39B2" w:rsidRPr="009C24CE" w:rsidRDefault="005E39B2" w:rsidP="009C24CE">
      <w:pPr>
        <w:pStyle w:val="Titre"/>
        <w:rPr>
          <w:rFonts w:asciiTheme="minorHAnsi" w:hAnsiTheme="minorHAnsi"/>
          <w:sz w:val="28"/>
          <w:szCs w:val="28"/>
        </w:rPr>
      </w:pPr>
    </w:p>
    <w:p w:rsidR="009C24CE" w:rsidRDefault="005E39B2" w:rsidP="009C24CE">
      <w:pPr>
        <w:pStyle w:val="Titre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Le 29 avril 2014 à la Cité Miroir</w:t>
      </w:r>
    </w:p>
    <w:p w:rsidR="009C24CE" w:rsidRPr="009C24CE" w:rsidRDefault="009C24CE" w:rsidP="009C24CE">
      <w:pPr>
        <w:pStyle w:val="Citationintense"/>
        <w:rPr>
          <w:rStyle w:val="Rfrenceintense"/>
          <w:rFonts w:asciiTheme="minorHAnsi" w:hAnsiTheme="minorHAnsi"/>
          <w:sz w:val="32"/>
          <w:szCs w:val="32"/>
        </w:rPr>
      </w:pPr>
      <w:r w:rsidRPr="009C24CE">
        <w:rPr>
          <w:rStyle w:val="Rfrenceintense"/>
          <w:rFonts w:asciiTheme="minorHAnsi" w:hAnsiTheme="minorHAnsi"/>
          <w:sz w:val="32"/>
          <w:szCs w:val="32"/>
        </w:rPr>
        <w:t>Bulletin d’inscription</w:t>
      </w:r>
    </w:p>
    <w:p w:rsidR="009C24CE" w:rsidRPr="009C24CE" w:rsidRDefault="009C24CE" w:rsidP="009C24CE">
      <w:pPr>
        <w:jc w:val="center"/>
        <w:rPr>
          <w:rFonts w:asciiTheme="minorHAnsi" w:hAnsiTheme="minorHAnsi"/>
          <w:b/>
          <w:bCs/>
        </w:rPr>
      </w:pPr>
    </w:p>
    <w:p w:rsidR="009C24CE" w:rsidRPr="009C24CE" w:rsidRDefault="009C24CE" w:rsidP="009C24CE">
      <w:pPr>
        <w:pStyle w:val="Pa0"/>
        <w:rPr>
          <w:rFonts w:asciiTheme="minorHAnsi" w:hAnsiTheme="minorHAnsi"/>
          <w:color w:val="000000"/>
          <w:sz w:val="24"/>
        </w:rPr>
      </w:pPr>
      <w:r w:rsidRPr="009C24CE">
        <w:rPr>
          <w:rStyle w:val="A8"/>
          <w:rFonts w:asciiTheme="minorHAnsi" w:hAnsiTheme="minorHAnsi"/>
          <w:sz w:val="24"/>
          <w:szCs w:val="24"/>
        </w:rPr>
        <w:t xml:space="preserve">Vous avez la possibilité de vous inscrire </w:t>
      </w:r>
      <w:r w:rsidR="00B46B51">
        <w:rPr>
          <w:rStyle w:val="A8"/>
          <w:rFonts w:asciiTheme="minorHAnsi" w:hAnsiTheme="minorHAnsi"/>
          <w:sz w:val="24"/>
          <w:szCs w:val="24"/>
        </w:rPr>
        <w:t xml:space="preserve">via le site </w:t>
      </w:r>
      <w:r w:rsidRPr="009C24CE">
        <w:rPr>
          <w:rStyle w:val="A8"/>
          <w:rFonts w:asciiTheme="minorHAnsi" w:hAnsiTheme="minorHAnsi"/>
          <w:sz w:val="24"/>
          <w:szCs w:val="24"/>
        </w:rPr>
        <w:t xml:space="preserve"> </w:t>
      </w:r>
      <w:hyperlink r:id="rId6" w:history="1">
        <w:r w:rsidRPr="00F166FB">
          <w:rPr>
            <w:rStyle w:val="Lienhypertexte"/>
            <w:rFonts w:asciiTheme="minorHAnsi" w:hAnsiTheme="minorHAnsi"/>
            <w:sz w:val="24"/>
          </w:rPr>
          <w:t>www.clps.be</w:t>
        </w:r>
      </w:hyperlink>
      <w:r w:rsidR="005E39B2">
        <w:rPr>
          <w:rStyle w:val="A8"/>
          <w:rFonts w:asciiTheme="minorHAnsi" w:hAnsiTheme="minorHAnsi"/>
          <w:sz w:val="24"/>
          <w:szCs w:val="24"/>
        </w:rPr>
        <w:t xml:space="preserve"> en complétant le formulaire</w:t>
      </w:r>
      <w:r w:rsidR="00B46B51">
        <w:rPr>
          <w:rStyle w:val="A8"/>
          <w:rFonts w:asciiTheme="minorHAnsi" w:hAnsiTheme="minorHAnsi"/>
          <w:sz w:val="24"/>
          <w:szCs w:val="24"/>
        </w:rPr>
        <w:t xml:space="preserve"> en ligne </w:t>
      </w:r>
      <w:r>
        <w:rPr>
          <w:rStyle w:val="A8"/>
          <w:rFonts w:asciiTheme="minorHAnsi" w:hAnsiTheme="minorHAnsi"/>
          <w:sz w:val="24"/>
          <w:szCs w:val="24"/>
        </w:rPr>
        <w:t xml:space="preserve">ou </w:t>
      </w:r>
      <w:r w:rsidRPr="009C24CE">
        <w:rPr>
          <w:rStyle w:val="A8"/>
          <w:rFonts w:asciiTheme="minorHAnsi" w:hAnsiTheme="minorHAnsi"/>
          <w:sz w:val="24"/>
          <w:szCs w:val="24"/>
        </w:rPr>
        <w:t xml:space="preserve">par </w:t>
      </w:r>
      <w:r>
        <w:rPr>
          <w:rStyle w:val="A8"/>
          <w:rFonts w:asciiTheme="minorHAnsi" w:hAnsiTheme="minorHAnsi"/>
          <w:sz w:val="24"/>
          <w:szCs w:val="24"/>
        </w:rPr>
        <w:t>téléphone : 04/ 349 51 44.</w:t>
      </w:r>
    </w:p>
    <w:p w:rsidR="009C24CE" w:rsidRDefault="009C24CE" w:rsidP="009C24CE">
      <w:pPr>
        <w:pStyle w:val="Corpsdetexte"/>
        <w:spacing w:before="120" w:after="120"/>
        <w:rPr>
          <w:rFonts w:asciiTheme="minorHAnsi" w:hAnsiTheme="minorHAnsi"/>
          <w:sz w:val="24"/>
        </w:rPr>
      </w:pPr>
    </w:p>
    <w:p w:rsidR="009C24CE" w:rsidRDefault="009C24CE" w:rsidP="009C24CE">
      <w:pPr>
        <w:pStyle w:val="Corpsdetexte"/>
        <w:spacing w:before="120" w:after="1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Nom : </w:t>
      </w:r>
    </w:p>
    <w:p w:rsidR="009C24CE" w:rsidRDefault="009C24CE" w:rsidP="009C24CE">
      <w:pPr>
        <w:pStyle w:val="Corpsdetexte"/>
        <w:tabs>
          <w:tab w:val="left" w:pos="1635"/>
        </w:tabs>
        <w:spacing w:before="120" w:after="1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Prénom : </w:t>
      </w:r>
    </w:p>
    <w:p w:rsidR="009C24CE" w:rsidRPr="009C24CE" w:rsidRDefault="009C24CE" w:rsidP="009C24CE">
      <w:pPr>
        <w:pStyle w:val="Corpsdetexte"/>
        <w:tabs>
          <w:tab w:val="left" w:pos="1635"/>
        </w:tabs>
        <w:spacing w:before="120" w:after="1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Fonction : </w:t>
      </w:r>
    </w:p>
    <w:p w:rsidR="009C24CE" w:rsidRPr="009C24CE" w:rsidRDefault="009C24CE" w:rsidP="009C24CE">
      <w:pPr>
        <w:tabs>
          <w:tab w:val="right" w:leader="dot" w:pos="396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Institution : </w:t>
      </w:r>
    </w:p>
    <w:p w:rsidR="009C24CE" w:rsidRPr="009C24CE" w:rsidRDefault="009C24CE" w:rsidP="009C24CE">
      <w:pPr>
        <w:tabs>
          <w:tab w:val="right" w:leader="dot" w:pos="396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Adresse : </w:t>
      </w:r>
    </w:p>
    <w:p w:rsidR="009C24CE" w:rsidRPr="009C24CE" w:rsidRDefault="009C24CE" w:rsidP="009C24CE">
      <w:pPr>
        <w:tabs>
          <w:tab w:val="right" w:leader="dot" w:pos="3960"/>
        </w:tabs>
        <w:spacing w:after="120"/>
        <w:rPr>
          <w:rFonts w:asciiTheme="minorHAnsi" w:hAnsiTheme="minorHAnsi"/>
        </w:rPr>
      </w:pPr>
    </w:p>
    <w:p w:rsidR="009C24CE" w:rsidRPr="009C24CE" w:rsidRDefault="009C24CE" w:rsidP="009C24CE">
      <w:pPr>
        <w:tabs>
          <w:tab w:val="right" w:leader="dot" w:pos="396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Tél. : </w:t>
      </w:r>
    </w:p>
    <w:p w:rsidR="009C24CE" w:rsidRDefault="009C24CE" w:rsidP="009C24CE">
      <w:pPr>
        <w:tabs>
          <w:tab w:val="right" w:leader="dot" w:pos="3960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Mail : </w:t>
      </w:r>
    </w:p>
    <w:p w:rsidR="009C24CE" w:rsidRPr="009C24CE" w:rsidRDefault="009C24CE" w:rsidP="009C24CE">
      <w:pPr>
        <w:tabs>
          <w:tab w:val="right" w:leader="dot" w:pos="3960"/>
        </w:tabs>
        <w:spacing w:after="120"/>
        <w:rPr>
          <w:rFonts w:asciiTheme="minorHAnsi" w:hAnsiTheme="minorHAnsi"/>
        </w:rPr>
      </w:pPr>
    </w:p>
    <w:p w:rsidR="009C24CE" w:rsidRPr="009C24CE" w:rsidRDefault="009C24CE" w:rsidP="009C24CE">
      <w:pPr>
        <w:numPr>
          <w:ilvl w:val="0"/>
          <w:numId w:val="1"/>
        </w:numPr>
        <w:tabs>
          <w:tab w:val="right" w:leader="dot" w:pos="3960"/>
        </w:tabs>
        <w:rPr>
          <w:rFonts w:asciiTheme="minorHAnsi" w:hAnsiTheme="minorHAnsi"/>
        </w:rPr>
      </w:pPr>
      <w:r w:rsidRPr="009C24CE">
        <w:rPr>
          <w:rFonts w:asciiTheme="minorHAnsi" w:hAnsiTheme="minorHAnsi"/>
        </w:rPr>
        <w:t xml:space="preserve">S’inscrit à la journée du </w:t>
      </w:r>
      <w:r>
        <w:rPr>
          <w:rFonts w:asciiTheme="minorHAnsi" w:hAnsiTheme="minorHAnsi"/>
        </w:rPr>
        <w:t>29 avril 2014</w:t>
      </w:r>
    </w:p>
    <w:p w:rsidR="009C24CE" w:rsidRPr="009C24CE" w:rsidRDefault="009C24CE" w:rsidP="009C24CE">
      <w:pPr>
        <w:numPr>
          <w:ilvl w:val="0"/>
          <w:numId w:val="1"/>
        </w:numPr>
        <w:tabs>
          <w:tab w:val="right" w:leader="dot" w:pos="3960"/>
        </w:tabs>
        <w:spacing w:before="120"/>
        <w:rPr>
          <w:rFonts w:asciiTheme="minorHAnsi" w:hAnsiTheme="minorHAnsi"/>
        </w:rPr>
      </w:pPr>
      <w:r w:rsidRPr="009C24CE">
        <w:rPr>
          <w:rFonts w:asciiTheme="minorHAnsi" w:hAnsiTheme="minorHAnsi"/>
        </w:rPr>
        <w:t>S’inscrit à l’atelier n°:</w:t>
      </w:r>
    </w:p>
    <w:p w:rsidR="009C24CE" w:rsidRPr="009C24CE" w:rsidRDefault="009C24CE" w:rsidP="009C24CE">
      <w:pPr>
        <w:tabs>
          <w:tab w:val="right" w:leader="dot" w:pos="3960"/>
        </w:tabs>
        <w:rPr>
          <w:rFonts w:asciiTheme="minorHAnsi" w:hAnsi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462"/>
      </w:tblGrid>
      <w:tr w:rsidR="009C24CE" w:rsidRPr="009C24CE" w:rsidTr="00F67755">
        <w:trPr>
          <w:trHeight w:val="1620"/>
        </w:trPr>
        <w:tc>
          <w:tcPr>
            <w:tcW w:w="2578" w:type="pct"/>
          </w:tcPr>
          <w:p w:rsidR="009C24CE" w:rsidRPr="009C24CE" w:rsidRDefault="009C24CE" w:rsidP="00FF21BD">
            <w:pPr>
              <w:tabs>
                <w:tab w:val="right" w:pos="2090"/>
              </w:tabs>
              <w:rPr>
                <w:rFonts w:asciiTheme="minorHAnsi" w:hAnsiTheme="minorHAnsi"/>
                <w:b/>
                <w:bCs/>
              </w:rPr>
            </w:pPr>
            <w:r w:rsidRPr="009C24CE">
              <w:rPr>
                <w:rFonts w:asciiTheme="minorHAnsi" w:hAnsiTheme="minorHAnsi"/>
                <w:b/>
                <w:bCs/>
              </w:rPr>
              <w:t>1</w:t>
            </w:r>
            <w:r w:rsidRPr="009C24CE">
              <w:rPr>
                <w:rFonts w:asciiTheme="minorHAnsi" w:hAnsiTheme="minorHAnsi"/>
                <w:b/>
                <w:bCs/>
                <w:vertAlign w:val="superscript"/>
              </w:rPr>
              <w:t>er</w:t>
            </w:r>
            <w:r w:rsidRPr="009C24CE">
              <w:rPr>
                <w:rFonts w:asciiTheme="minorHAnsi" w:hAnsiTheme="minorHAnsi"/>
                <w:b/>
                <w:bCs/>
              </w:rPr>
              <w:t xml:space="preserve"> choix</w:t>
            </w:r>
          </w:p>
          <w:p w:rsidR="009C24CE" w:rsidRPr="009C24CE" w:rsidRDefault="009C24CE" w:rsidP="00FF21BD">
            <w:pPr>
              <w:tabs>
                <w:tab w:val="right" w:pos="2090"/>
              </w:tabs>
              <w:rPr>
                <w:rFonts w:asciiTheme="minorHAnsi" w:hAnsiTheme="minorHAnsi"/>
              </w:rPr>
            </w:pPr>
          </w:p>
          <w:p w:rsidR="009C24CE" w:rsidRPr="009C24CE" w:rsidRDefault="009C24CE" w:rsidP="00FF21BD">
            <w:pPr>
              <w:numPr>
                <w:ilvl w:val="0"/>
                <w:numId w:val="3"/>
              </w:numPr>
              <w:tabs>
                <w:tab w:val="right" w:pos="2090"/>
              </w:tabs>
              <w:rPr>
                <w:rFonts w:asciiTheme="minorHAnsi" w:hAnsiTheme="minorHAnsi"/>
              </w:rPr>
            </w:pPr>
            <w:r w:rsidRPr="009C24CE">
              <w:rPr>
                <w:rFonts w:asciiTheme="minorHAnsi" w:hAnsiTheme="minorHAnsi"/>
              </w:rPr>
              <w:t xml:space="preserve">1 </w:t>
            </w:r>
            <w:r w:rsidR="00F67755">
              <w:rPr>
                <w:rFonts w:asciiTheme="minorHAnsi" w:hAnsiTheme="minorHAnsi"/>
              </w:rPr>
              <w:t>« Accès à la santé et à la prévention »</w:t>
            </w:r>
          </w:p>
          <w:p w:rsidR="009C24CE" w:rsidRPr="009C24CE" w:rsidRDefault="009C24CE" w:rsidP="00FF21BD">
            <w:pPr>
              <w:numPr>
                <w:ilvl w:val="0"/>
                <w:numId w:val="2"/>
              </w:numPr>
              <w:tabs>
                <w:tab w:val="right" w:pos="2090"/>
              </w:tabs>
              <w:rPr>
                <w:rFonts w:asciiTheme="minorHAnsi" w:hAnsiTheme="minorHAnsi"/>
              </w:rPr>
            </w:pPr>
            <w:r w:rsidRPr="009C24CE">
              <w:rPr>
                <w:rFonts w:asciiTheme="minorHAnsi" w:hAnsiTheme="minorHAnsi"/>
              </w:rPr>
              <w:t>2</w:t>
            </w:r>
            <w:r w:rsidR="00F67755">
              <w:rPr>
                <w:rFonts w:asciiTheme="minorHAnsi" w:hAnsiTheme="minorHAnsi"/>
              </w:rPr>
              <w:t xml:space="preserve"> « Maternité et parentalité »</w:t>
            </w:r>
          </w:p>
          <w:p w:rsidR="009C24CE" w:rsidRPr="009C24CE" w:rsidRDefault="009C24CE" w:rsidP="00FF21BD">
            <w:pPr>
              <w:numPr>
                <w:ilvl w:val="0"/>
                <w:numId w:val="2"/>
              </w:numPr>
              <w:tabs>
                <w:tab w:val="right" w:pos="2090"/>
              </w:tabs>
              <w:rPr>
                <w:rFonts w:asciiTheme="minorHAnsi" w:hAnsiTheme="minorHAnsi"/>
              </w:rPr>
            </w:pPr>
            <w:r w:rsidRPr="009C24CE">
              <w:rPr>
                <w:rFonts w:asciiTheme="minorHAnsi" w:hAnsiTheme="minorHAnsi"/>
              </w:rPr>
              <w:t>3</w:t>
            </w:r>
            <w:r w:rsidR="00F67755">
              <w:rPr>
                <w:rFonts w:asciiTheme="minorHAnsi" w:hAnsiTheme="minorHAnsi"/>
              </w:rPr>
              <w:t xml:space="preserve"> « Santé mentale »</w:t>
            </w:r>
          </w:p>
          <w:p w:rsidR="009C24CE" w:rsidRPr="009C24CE" w:rsidRDefault="009C24CE" w:rsidP="00B46B51">
            <w:pPr>
              <w:tabs>
                <w:tab w:val="right" w:pos="2090"/>
              </w:tabs>
              <w:ind w:left="360"/>
              <w:rPr>
                <w:rFonts w:asciiTheme="minorHAnsi" w:hAnsiTheme="minorHAnsi"/>
              </w:rPr>
            </w:pPr>
          </w:p>
        </w:tc>
        <w:tc>
          <w:tcPr>
            <w:tcW w:w="2422" w:type="pct"/>
          </w:tcPr>
          <w:p w:rsidR="009C24CE" w:rsidRPr="009C24CE" w:rsidRDefault="009C24CE" w:rsidP="00FF21BD">
            <w:pPr>
              <w:tabs>
                <w:tab w:val="right" w:pos="2090"/>
              </w:tabs>
              <w:rPr>
                <w:rFonts w:asciiTheme="minorHAnsi" w:hAnsiTheme="minorHAnsi"/>
                <w:b/>
                <w:bCs/>
              </w:rPr>
            </w:pPr>
            <w:r w:rsidRPr="009C24CE">
              <w:rPr>
                <w:rFonts w:asciiTheme="minorHAnsi" w:hAnsiTheme="minorHAnsi"/>
                <w:b/>
                <w:bCs/>
              </w:rPr>
              <w:t>2</w:t>
            </w:r>
            <w:r w:rsidRPr="009C24CE">
              <w:rPr>
                <w:rFonts w:asciiTheme="minorHAnsi" w:hAnsiTheme="minorHAnsi"/>
                <w:b/>
                <w:bCs/>
                <w:vertAlign w:val="superscript"/>
              </w:rPr>
              <w:t>ème</w:t>
            </w:r>
            <w:r w:rsidRPr="009C24CE">
              <w:rPr>
                <w:rFonts w:asciiTheme="minorHAnsi" w:hAnsiTheme="minorHAnsi"/>
                <w:b/>
                <w:bCs/>
              </w:rPr>
              <w:t xml:space="preserve"> choix</w:t>
            </w:r>
          </w:p>
          <w:p w:rsidR="009C24CE" w:rsidRPr="009C24CE" w:rsidRDefault="009C24CE" w:rsidP="00FF21BD">
            <w:pPr>
              <w:tabs>
                <w:tab w:val="right" w:pos="2090"/>
              </w:tabs>
              <w:rPr>
                <w:rFonts w:asciiTheme="minorHAnsi" w:hAnsiTheme="minorHAnsi"/>
              </w:rPr>
            </w:pPr>
          </w:p>
          <w:p w:rsidR="009C24CE" w:rsidRPr="009C24CE" w:rsidRDefault="009C24CE" w:rsidP="00FF21BD">
            <w:pPr>
              <w:numPr>
                <w:ilvl w:val="0"/>
                <w:numId w:val="3"/>
              </w:numPr>
              <w:tabs>
                <w:tab w:val="right" w:pos="2090"/>
              </w:tabs>
              <w:rPr>
                <w:rFonts w:asciiTheme="minorHAnsi" w:hAnsiTheme="minorHAnsi"/>
              </w:rPr>
            </w:pPr>
            <w:r w:rsidRPr="009C24CE">
              <w:rPr>
                <w:rFonts w:asciiTheme="minorHAnsi" w:hAnsiTheme="minorHAnsi"/>
              </w:rPr>
              <w:t xml:space="preserve">1 </w:t>
            </w:r>
            <w:r w:rsidR="00F67755">
              <w:rPr>
                <w:rFonts w:asciiTheme="minorHAnsi" w:hAnsiTheme="minorHAnsi"/>
              </w:rPr>
              <w:t>« Accès à la santé et à la prévention »</w:t>
            </w:r>
          </w:p>
          <w:p w:rsidR="009C24CE" w:rsidRPr="009C24CE" w:rsidRDefault="009C24CE" w:rsidP="00FF21BD">
            <w:pPr>
              <w:numPr>
                <w:ilvl w:val="0"/>
                <w:numId w:val="2"/>
              </w:numPr>
              <w:tabs>
                <w:tab w:val="right" w:pos="2090"/>
              </w:tabs>
              <w:rPr>
                <w:rFonts w:asciiTheme="minorHAnsi" w:hAnsiTheme="minorHAnsi"/>
              </w:rPr>
            </w:pPr>
            <w:r w:rsidRPr="009C24CE">
              <w:rPr>
                <w:rFonts w:asciiTheme="minorHAnsi" w:hAnsiTheme="minorHAnsi"/>
              </w:rPr>
              <w:t>2</w:t>
            </w:r>
            <w:r w:rsidR="00F67755">
              <w:rPr>
                <w:rFonts w:asciiTheme="minorHAnsi" w:hAnsiTheme="minorHAnsi"/>
              </w:rPr>
              <w:t xml:space="preserve"> « Maternité et parentalité »</w:t>
            </w:r>
          </w:p>
          <w:p w:rsidR="009C24CE" w:rsidRPr="009C24CE" w:rsidRDefault="009C24CE" w:rsidP="00FF21BD">
            <w:pPr>
              <w:numPr>
                <w:ilvl w:val="0"/>
                <w:numId w:val="2"/>
              </w:numPr>
              <w:tabs>
                <w:tab w:val="right" w:pos="2090"/>
              </w:tabs>
              <w:rPr>
                <w:rFonts w:asciiTheme="minorHAnsi" w:hAnsiTheme="minorHAnsi"/>
              </w:rPr>
            </w:pPr>
            <w:r w:rsidRPr="009C24CE">
              <w:rPr>
                <w:rFonts w:asciiTheme="minorHAnsi" w:hAnsiTheme="minorHAnsi"/>
              </w:rPr>
              <w:t>3</w:t>
            </w:r>
            <w:r w:rsidR="00F67755">
              <w:rPr>
                <w:rFonts w:asciiTheme="minorHAnsi" w:hAnsiTheme="minorHAnsi"/>
              </w:rPr>
              <w:t xml:space="preserve"> « Santé mentale »</w:t>
            </w:r>
          </w:p>
          <w:p w:rsidR="009C24CE" w:rsidRPr="009C24CE" w:rsidRDefault="009C24CE" w:rsidP="00F67755">
            <w:pPr>
              <w:tabs>
                <w:tab w:val="right" w:pos="2090"/>
              </w:tabs>
              <w:ind w:left="360"/>
              <w:rPr>
                <w:rFonts w:asciiTheme="minorHAnsi" w:hAnsiTheme="minorHAnsi"/>
              </w:rPr>
            </w:pPr>
          </w:p>
        </w:tc>
      </w:tr>
    </w:tbl>
    <w:p w:rsidR="00F67755" w:rsidRDefault="002D47A7" w:rsidP="002D47A7">
      <w:pPr>
        <w:pStyle w:val="Corpsdetexte"/>
        <w:numPr>
          <w:ilvl w:val="0"/>
          <w:numId w:val="4"/>
        </w:numPr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Accepte de proposer une situation concrète insatisfaisante à analyser en atelier.</w:t>
      </w:r>
    </w:p>
    <w:p w:rsidR="002D47A7" w:rsidRDefault="002D47A7" w:rsidP="002D47A7">
      <w:pPr>
        <w:pStyle w:val="Corpsdetexte"/>
        <w:spacing w:before="120"/>
        <w:ind w:left="360"/>
        <w:rPr>
          <w:rFonts w:asciiTheme="minorHAnsi" w:hAnsiTheme="minorHAnsi"/>
          <w:sz w:val="24"/>
        </w:rPr>
      </w:pPr>
    </w:p>
    <w:p w:rsidR="009C24CE" w:rsidRPr="009C24CE" w:rsidRDefault="009C24CE" w:rsidP="00E96DD3">
      <w:pPr>
        <w:pStyle w:val="Corpsdetexte"/>
        <w:spacing w:before="120"/>
        <w:rPr>
          <w:rFonts w:asciiTheme="minorHAnsi" w:hAnsiTheme="minorHAnsi"/>
          <w:sz w:val="24"/>
        </w:rPr>
      </w:pPr>
      <w:r w:rsidRPr="009C24CE">
        <w:rPr>
          <w:rFonts w:asciiTheme="minorHAnsi" w:hAnsiTheme="minorHAnsi"/>
          <w:sz w:val="24"/>
        </w:rPr>
        <w:t xml:space="preserve">Et verse la somme de 15 € sur le compte : </w:t>
      </w:r>
      <w:r w:rsidR="00E96DD3" w:rsidRPr="00E96DD3">
        <w:rPr>
          <w:rFonts w:asciiTheme="minorHAnsi" w:hAnsiTheme="minorHAnsi"/>
          <w:b/>
          <w:sz w:val="24"/>
        </w:rPr>
        <w:t>BE78 0682 1767 3986</w:t>
      </w:r>
      <w:r w:rsidR="00E96DD3">
        <w:rPr>
          <w:rFonts w:asciiTheme="minorHAnsi" w:hAnsiTheme="minorHAnsi"/>
          <w:sz w:val="24"/>
        </w:rPr>
        <w:t xml:space="preserve"> </w:t>
      </w:r>
      <w:r w:rsidRPr="009C24CE">
        <w:rPr>
          <w:rFonts w:asciiTheme="minorHAnsi" w:hAnsiTheme="minorHAnsi"/>
          <w:sz w:val="24"/>
        </w:rPr>
        <w:t>avec la communication suivante : « </w:t>
      </w:r>
      <w:r w:rsidR="00E96DD3">
        <w:rPr>
          <w:rFonts w:asciiTheme="minorHAnsi" w:hAnsiTheme="minorHAnsi"/>
          <w:sz w:val="24"/>
        </w:rPr>
        <w:t>Colloque du 29 avril 2014</w:t>
      </w:r>
      <w:r w:rsidR="00E96DD3">
        <w:rPr>
          <w:rFonts w:asciiTheme="minorHAnsi" w:hAnsiTheme="minorHAnsi"/>
          <w:i/>
          <w:iCs/>
          <w:sz w:val="24"/>
        </w:rPr>
        <w:t xml:space="preserve"> + Nom et p</w:t>
      </w:r>
      <w:r w:rsidRPr="009C24CE">
        <w:rPr>
          <w:rFonts w:asciiTheme="minorHAnsi" w:hAnsiTheme="minorHAnsi"/>
          <w:i/>
          <w:iCs/>
          <w:sz w:val="24"/>
        </w:rPr>
        <w:t>rénom de la personne inscrite</w:t>
      </w:r>
      <w:r w:rsidRPr="009C24CE">
        <w:rPr>
          <w:rFonts w:asciiTheme="minorHAnsi" w:hAnsiTheme="minorHAnsi"/>
          <w:sz w:val="24"/>
        </w:rPr>
        <w:t> »</w:t>
      </w:r>
    </w:p>
    <w:p w:rsidR="009C24CE" w:rsidRPr="009C24CE" w:rsidRDefault="009C24CE" w:rsidP="009C24CE">
      <w:pPr>
        <w:pStyle w:val="Corpsdetexte"/>
        <w:rPr>
          <w:rFonts w:asciiTheme="minorHAnsi" w:hAnsiTheme="minorHAnsi"/>
          <w:sz w:val="24"/>
        </w:rPr>
      </w:pPr>
    </w:p>
    <w:p w:rsidR="009C24CE" w:rsidRPr="009C24CE" w:rsidRDefault="009C24CE" w:rsidP="009C24CE">
      <w:pPr>
        <w:pStyle w:val="Corpsdetexte"/>
        <w:rPr>
          <w:rFonts w:asciiTheme="minorHAnsi" w:hAnsiTheme="minorHAnsi"/>
          <w:sz w:val="24"/>
        </w:rPr>
      </w:pPr>
      <w:r w:rsidRPr="009C24CE">
        <w:rPr>
          <w:rFonts w:asciiTheme="minorHAnsi" w:hAnsiTheme="minorHAnsi"/>
          <w:sz w:val="24"/>
        </w:rPr>
        <w:t xml:space="preserve">Date : </w:t>
      </w:r>
    </w:p>
    <w:sectPr w:rsidR="009C24CE" w:rsidRPr="009C2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ABE"/>
    <w:multiLevelType w:val="hybridMultilevel"/>
    <w:tmpl w:val="EAB4ABD4"/>
    <w:lvl w:ilvl="0" w:tplc="735AB5F8">
      <w:numFmt w:val="bullet"/>
      <w:lvlText w:val="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4E4EC0"/>
    <w:multiLevelType w:val="hybridMultilevel"/>
    <w:tmpl w:val="B8529F18"/>
    <w:lvl w:ilvl="0" w:tplc="735AB5F8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693316F9"/>
    <w:multiLevelType w:val="hybridMultilevel"/>
    <w:tmpl w:val="E7961EBC"/>
    <w:lvl w:ilvl="0" w:tplc="735AB5F8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7775195C"/>
    <w:multiLevelType w:val="hybridMultilevel"/>
    <w:tmpl w:val="E7961EBC"/>
    <w:lvl w:ilvl="0" w:tplc="735AB5F8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CE"/>
    <w:rsid w:val="00082B74"/>
    <w:rsid w:val="00115B7C"/>
    <w:rsid w:val="002D47A7"/>
    <w:rsid w:val="005E39B2"/>
    <w:rsid w:val="006F29C4"/>
    <w:rsid w:val="009C24CE"/>
    <w:rsid w:val="00B46B51"/>
    <w:rsid w:val="00E3110A"/>
    <w:rsid w:val="00E96DD3"/>
    <w:rsid w:val="00EE4793"/>
    <w:rsid w:val="00F6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C24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C24CE"/>
    <w:pPr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9C24CE"/>
    <w:rPr>
      <w:rFonts w:ascii="Times New Roman" w:eastAsia="Times New Roman" w:hAnsi="Times New Roman" w:cs="Times New Roman"/>
      <w:b/>
      <w:bCs/>
      <w:sz w:val="32"/>
      <w:szCs w:val="24"/>
      <w:lang w:val="fr-FR" w:eastAsia="fr-FR"/>
    </w:rPr>
  </w:style>
  <w:style w:type="paragraph" w:styleId="Corpsdetexte">
    <w:name w:val="Body Text"/>
    <w:basedOn w:val="Normal"/>
    <w:link w:val="CorpsdetexteCar"/>
    <w:semiHidden/>
    <w:rsid w:val="009C24CE"/>
    <w:pPr>
      <w:tabs>
        <w:tab w:val="right" w:leader="dot" w:pos="3960"/>
      </w:tabs>
    </w:pPr>
    <w:rPr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9C24CE"/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Pa0">
    <w:name w:val="Pa0"/>
    <w:basedOn w:val="Normal"/>
    <w:next w:val="Normal"/>
    <w:rsid w:val="009C24CE"/>
    <w:pPr>
      <w:autoSpaceDE w:val="0"/>
      <w:autoSpaceDN w:val="0"/>
      <w:adjustRightInd w:val="0"/>
      <w:spacing w:line="240" w:lineRule="atLeast"/>
    </w:pPr>
    <w:rPr>
      <w:rFonts w:ascii="Book Antiqua" w:hAnsi="Book Antiqua"/>
      <w:sz w:val="20"/>
    </w:rPr>
  </w:style>
  <w:style w:type="character" w:customStyle="1" w:styleId="A8">
    <w:name w:val="A8"/>
    <w:rsid w:val="009C24CE"/>
    <w:rPr>
      <w:color w:val="00000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9C24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character" w:styleId="lev">
    <w:name w:val="Strong"/>
    <w:basedOn w:val="Policepardfaut"/>
    <w:uiPriority w:val="22"/>
    <w:qFormat/>
    <w:rsid w:val="009C24CE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24C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24CE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qFormat/>
    <w:rsid w:val="009C24CE"/>
    <w:rPr>
      <w:b/>
      <w:bCs/>
      <w:smallCaps/>
      <w:color w:val="5B9BD5" w:themeColor="accent1"/>
      <w:spacing w:val="5"/>
    </w:rPr>
  </w:style>
  <w:style w:type="character" w:styleId="Lienhypertexte">
    <w:name w:val="Hyperlink"/>
    <w:basedOn w:val="Policepardfaut"/>
    <w:uiPriority w:val="99"/>
    <w:unhideWhenUsed/>
    <w:rsid w:val="009C24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C24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C24CE"/>
    <w:pPr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9C24CE"/>
    <w:rPr>
      <w:rFonts w:ascii="Times New Roman" w:eastAsia="Times New Roman" w:hAnsi="Times New Roman" w:cs="Times New Roman"/>
      <w:b/>
      <w:bCs/>
      <w:sz w:val="32"/>
      <w:szCs w:val="24"/>
      <w:lang w:val="fr-FR" w:eastAsia="fr-FR"/>
    </w:rPr>
  </w:style>
  <w:style w:type="paragraph" w:styleId="Corpsdetexte">
    <w:name w:val="Body Text"/>
    <w:basedOn w:val="Normal"/>
    <w:link w:val="CorpsdetexteCar"/>
    <w:semiHidden/>
    <w:rsid w:val="009C24CE"/>
    <w:pPr>
      <w:tabs>
        <w:tab w:val="right" w:leader="dot" w:pos="3960"/>
      </w:tabs>
    </w:pPr>
    <w:rPr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9C24CE"/>
    <w:rPr>
      <w:rFonts w:ascii="Times New Roman" w:eastAsia="Times New Roman" w:hAnsi="Times New Roman" w:cs="Times New Roman"/>
      <w:szCs w:val="24"/>
      <w:lang w:val="fr-FR" w:eastAsia="fr-FR"/>
    </w:rPr>
  </w:style>
  <w:style w:type="paragraph" w:customStyle="1" w:styleId="Pa0">
    <w:name w:val="Pa0"/>
    <w:basedOn w:val="Normal"/>
    <w:next w:val="Normal"/>
    <w:rsid w:val="009C24CE"/>
    <w:pPr>
      <w:autoSpaceDE w:val="0"/>
      <w:autoSpaceDN w:val="0"/>
      <w:adjustRightInd w:val="0"/>
      <w:spacing w:line="240" w:lineRule="atLeast"/>
    </w:pPr>
    <w:rPr>
      <w:rFonts w:ascii="Book Antiqua" w:hAnsi="Book Antiqua"/>
      <w:sz w:val="20"/>
    </w:rPr>
  </w:style>
  <w:style w:type="character" w:customStyle="1" w:styleId="A8">
    <w:name w:val="A8"/>
    <w:rsid w:val="009C24CE"/>
    <w:rPr>
      <w:color w:val="00000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9C24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character" w:styleId="lev">
    <w:name w:val="Strong"/>
    <w:basedOn w:val="Policepardfaut"/>
    <w:uiPriority w:val="22"/>
    <w:qFormat/>
    <w:rsid w:val="009C24CE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24C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24CE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qFormat/>
    <w:rsid w:val="009C24CE"/>
    <w:rPr>
      <w:b/>
      <w:bCs/>
      <w:smallCaps/>
      <w:color w:val="5B9BD5" w:themeColor="accent1"/>
      <w:spacing w:val="5"/>
    </w:rPr>
  </w:style>
  <w:style w:type="character" w:styleId="Lienhypertexte">
    <w:name w:val="Hyperlink"/>
    <w:basedOn w:val="Policepardfaut"/>
    <w:uiPriority w:val="99"/>
    <w:unhideWhenUsed/>
    <w:rsid w:val="009C2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ps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CLPS</dc:creator>
  <cp:lastModifiedBy>Sugero, Maria</cp:lastModifiedBy>
  <cp:revision>2</cp:revision>
  <dcterms:created xsi:type="dcterms:W3CDTF">2014-04-03T12:52:00Z</dcterms:created>
  <dcterms:modified xsi:type="dcterms:W3CDTF">2014-04-03T12:52:00Z</dcterms:modified>
</cp:coreProperties>
</file>